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C0A" w:rsidRDefault="009A528D">
      <w:bookmarkStart w:id="0" w:name="_GoBack"/>
      <w:bookmarkEnd w:id="0"/>
      <w:r>
        <w:t>La météo hivernale, en plus des conditions routières dangereuses, entraîne une foule de problèmes de sécurité. Vos pompiers locaux vous encouragent à vous préparer et à rester en sécurité cet hiver.</w:t>
      </w:r>
    </w:p>
    <w:p w:rsidR="00A11EEC" w:rsidRPr="002C39E1" w:rsidRDefault="00A11EEC">
      <w:pPr>
        <w:rPr>
          <w:b/>
        </w:rPr>
      </w:pPr>
      <w:r>
        <w:rPr>
          <w:b/>
        </w:rPr>
        <w:t>CHAUFFAGE</w:t>
      </w:r>
    </w:p>
    <w:p w:rsidR="00291C0C" w:rsidRDefault="0071051F">
      <w:r>
        <w:t>Pour contrer les intempéries de l’extérieur, beaucoup d’entre nous utilisent des cheminées et des appareils de chauffage ou montent le thermostat. Chacun de ces éléments présente ses propres préoccupations en matière de sécurité.</w:t>
      </w:r>
    </w:p>
    <w:p w:rsidR="00291C0C" w:rsidRDefault="00291C0C">
      <w:r>
        <w:t xml:space="preserve">Comme nous dépendons des chaudières pour chauffer nos maisons, il est important de prendre quelques instants pour s’assurer que les vôtres ont été entretenues de façon professionnelle afin qu’elles soient propres et en bon état de fonctionnement. Assurez-vous que la chaudière soit ventilée vers l’extérieur pour empêcher le monoxyde de carbone de s’infiltrer dans votre maison. Assurez-vous que tous les foyers et les cheminées sont inspectés et nettoyés avant de les utiliser, et ne brûlez que des combustibles approuvés.  </w:t>
      </w:r>
    </w:p>
    <w:p w:rsidR="00291C0C" w:rsidRDefault="00291C0C">
      <w:r>
        <w:t xml:space="preserve">Les appareils de chauffage sont pratiques, mais ils peuvent être dangereux. Suivez les directives du fabricant lorsque vous utilisez des appareils de chauffage. Branchez toujours l’appareil de chauffage directement dans une prise, n’utilisez pas de rallonge. Ne placez pas d’autres appareils électriques dans la même prise que les appareils de chauffage portatifs et assurez-vous toujours que les matériaux inflammables sont à une distance sécuritaire de 3 pieds de l’appareil de chauffage. Débranchez l’appareil de chauffage lorsqu’il n’est pas utilisé et ne laissez jamais un appareil de chauffage allumé sans surveillance.   </w:t>
      </w:r>
    </w:p>
    <w:p w:rsidR="000F674A" w:rsidRDefault="00077673" w:rsidP="000F674A">
      <w:r>
        <w:t xml:space="preserve">Lorsque nos maisons sont fermées hermétiquement pour éviter les intempéries hivernales, l’empoisonnement au monoxyde de carbone devient un problème plus courant. Vous pouvez prévenir les urgences liées au monoxyde de carbone en n’utilisant jamais un radiateur ou un appareil de chauffage au propane à l’intérieur et en vous assurant que toutes les bouches d’aération de la cuisine sont ouvertes lorsque vous cuisinez.  </w:t>
      </w:r>
    </w:p>
    <w:p w:rsidR="000F674A" w:rsidRDefault="00A11EEC">
      <w:r>
        <w:t>De plus, vérifiez qu’il y a un détecteur de monoxyde de carbone fonctionnel dans votre maison et que vous avez un plan d’évacuation si le détecteur sonne. Ce plan devrait comprendre un appel au 9-1-1 et le fait de sortir de votre maison jusqu’à ce que les pompiers confirment que tout est sûr.</w:t>
      </w:r>
    </w:p>
    <w:p w:rsidR="00A11EEC" w:rsidRPr="002C39E1" w:rsidRDefault="00A11EEC">
      <w:pPr>
        <w:rPr>
          <w:b/>
        </w:rPr>
      </w:pPr>
      <w:r>
        <w:rPr>
          <w:b/>
        </w:rPr>
        <w:t>SÉCURITÉ LIÉE AUX VÉHICULES</w:t>
      </w:r>
    </w:p>
    <w:p w:rsidR="00A11EEC" w:rsidRDefault="008D7834">
      <w:r>
        <w:t xml:space="preserve">Conduire en hiver est toujours une prouesse, mais en vous préparant à la conduite, vous pouvez arriver à destination en toute sécurité. L’entretien régulier de votre véhicule est toujours important, mais encore plus en hiver. L’entretien adéquat de la batterie de votre véhicule, des essuie-glaces, du lave-glace et des pneus est essentiel pendant les rudes mois d’hiver. </w:t>
      </w:r>
    </w:p>
    <w:p w:rsidR="00A11EEC" w:rsidRDefault="00074B83">
      <w:r>
        <w:t xml:space="preserve">Il est également conseillé de garder des vêtements chauds, de l’eau, une lampe de poche ou des fusées éclairantes et une couverture dans votre voiture en cas d’urgence. Si vous vivez dans une zone enneigée, gardez un sac de sable dans votre coffre au cas où votre voiture serait coincée. Et n’oubliez pas votre grattoir : c’est un outil essentiel pour enlever la glace et la neige de vos fenêtres avant de conduire.  </w:t>
      </w:r>
    </w:p>
    <w:p w:rsidR="000F674A" w:rsidRDefault="005D1E18">
      <w:r>
        <w:t xml:space="preserve">Enfin, ne réchauffez pas votre voiture dans un espace intérieur. Cela peut sembler évident, mais, souvenez-vous, votre garage est considéré comme étant un espace intérieur.  </w:t>
      </w:r>
    </w:p>
    <w:p w:rsidR="00A11EEC" w:rsidRPr="002C39E1" w:rsidRDefault="00A11EEC">
      <w:pPr>
        <w:rPr>
          <w:b/>
        </w:rPr>
      </w:pPr>
      <w:r>
        <w:rPr>
          <w:b/>
        </w:rPr>
        <w:lastRenderedPageBreak/>
        <w:t>BORNES D’INCENDIE</w:t>
      </w:r>
    </w:p>
    <w:p w:rsidR="00E24344" w:rsidRDefault="00E24344">
      <w:r>
        <w:t>Les pompiers vous demandent également de déneiger vos trottoirs et votre entrée. N’empilez pas de neige près des bornes d’incendie. Si vous voyez une borne d’incendie entourée de neige, veuillez la nettoyer. Les bornes d’incendie enfouies dans des bancs de neige peuvent réduire considérablement notre temps de réponse. Votre aide pour garder les bornes d’incendie dégagées permettra à notre équipe de se concentrer sur la lutte contre l’incendie puisqu’elle n’aura pas besoin de pelleter la neige.</w:t>
      </w:r>
    </w:p>
    <w:p w:rsidR="00A11EEC" w:rsidRDefault="000B7DED">
      <w:r>
        <w:t>Restez en sécurité et au chaud.</w:t>
      </w:r>
    </w:p>
    <w:p w:rsidR="00A11EEC" w:rsidRDefault="00A11EEC">
      <w:r>
        <w:t>Vos pompiers locaux</w:t>
      </w:r>
    </w:p>
    <w:p w:rsidR="00E24344" w:rsidRDefault="00E24344"/>
    <w:sectPr w:rsidR="00E24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8D"/>
    <w:rsid w:val="000446C1"/>
    <w:rsid w:val="00052A32"/>
    <w:rsid w:val="00074B83"/>
    <w:rsid w:val="00077673"/>
    <w:rsid w:val="000B7DED"/>
    <w:rsid w:val="000C40DC"/>
    <w:rsid w:val="000F674A"/>
    <w:rsid w:val="00136232"/>
    <w:rsid w:val="00291C0C"/>
    <w:rsid w:val="002C39E1"/>
    <w:rsid w:val="005D1E18"/>
    <w:rsid w:val="00655AF7"/>
    <w:rsid w:val="00692EB0"/>
    <w:rsid w:val="0071051F"/>
    <w:rsid w:val="008504B0"/>
    <w:rsid w:val="008D7834"/>
    <w:rsid w:val="009A528D"/>
    <w:rsid w:val="00A11EEC"/>
    <w:rsid w:val="00AA3C0A"/>
    <w:rsid w:val="00C2599A"/>
    <w:rsid w:val="00C802AD"/>
    <w:rsid w:val="00E24344"/>
    <w:rsid w:val="00F737AA"/>
    <w:rsid w:val="00FB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75A60-2316-4FFC-A04C-33F349AF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46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6C1"/>
    <w:rPr>
      <w:rFonts w:ascii="Segoe UI" w:hAnsi="Segoe UI" w:cs="Segoe UI"/>
      <w:sz w:val="18"/>
      <w:szCs w:val="18"/>
    </w:rPr>
  </w:style>
  <w:style w:type="paragraph" w:styleId="Commentaire">
    <w:name w:val="annotation text"/>
    <w:basedOn w:val="Normal"/>
    <w:uiPriority w:val="99"/>
    <w:semiHidden/>
    <w:unhideWhenUsed/>
    <w:pPr>
      <w:spacing w:line="240" w:lineRule="auto"/>
    </w:pPr>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FFE2C487DA248B0C76DA654D129D6" ma:contentTypeVersion="10" ma:contentTypeDescription="Create a new document." ma:contentTypeScope="" ma:versionID="e79277626a3bf02a46a5c40fbf123867">
  <xsd:schema xmlns:xsd="http://www.w3.org/2001/XMLSchema" xmlns:xs="http://www.w3.org/2001/XMLSchema" xmlns:p="http://schemas.microsoft.com/office/2006/metadata/properties" xmlns:ns3="dbfedf03-1b80-497f-96a3-0e9f767aa407" targetNamespace="http://schemas.microsoft.com/office/2006/metadata/properties" ma:root="true" ma:fieldsID="8ccdbd59049689089a3d0ab22d43f8d9" ns3:_="">
    <xsd:import namespace="dbfedf03-1b80-497f-96a3-0e9f767aa4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edf03-1b80-497f-96a3-0e9f767aa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47BBD-2A89-44BC-9452-20DA99058D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EF0BFE-75BC-4940-9B36-E4D01082FE81}">
  <ds:schemaRefs>
    <ds:schemaRef ds:uri="http://schemas.microsoft.com/sharepoint/v3/contenttype/forms"/>
  </ds:schemaRefs>
</ds:datastoreItem>
</file>

<file path=customXml/itemProps3.xml><?xml version="1.0" encoding="utf-8"?>
<ds:datastoreItem xmlns:ds="http://schemas.openxmlformats.org/officeDocument/2006/customXml" ds:itemID="{B3EE277E-3743-4F21-8999-4C30081E9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edf03-1b80-497f-96a3-0e9f767aa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Doug</dc:creator>
  <cp:keywords/>
  <dc:description/>
  <cp:lastModifiedBy>Bastien ZARA</cp:lastModifiedBy>
  <cp:revision>3</cp:revision>
  <dcterms:created xsi:type="dcterms:W3CDTF">2020-01-15T16:58:00Z</dcterms:created>
  <dcterms:modified xsi:type="dcterms:W3CDTF">2020-01-27T20:04:00Z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0x0101005DBFFE2C487DA248B0C76DA654D129D6</vt:lpwstr>
  </property>
</Properties>
</file>